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C95" w:rsidRPr="00FA4C95" w:rsidRDefault="00FA4C95" w:rsidP="00FA4C95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Аннотация к рабочей программе у</w:t>
      </w:r>
      <w:r w:rsidRPr="00FA4C95">
        <w:rPr>
          <w:b/>
          <w:sz w:val="28"/>
          <w:szCs w:val="28"/>
          <w:shd w:val="clear" w:color="auto" w:fill="FFFFFF"/>
        </w:rPr>
        <w:t>чителя – логопеда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Представленная «Рабочая программа </w:t>
      </w:r>
      <w:r>
        <w:rPr>
          <w:color w:val="000000"/>
          <w:sz w:val="28"/>
          <w:szCs w:val="28"/>
        </w:rPr>
        <w:t xml:space="preserve">учителя-логопеда  для детей с  нарушениями речи (старший и подготовительный дошкольный возраст) </w:t>
      </w:r>
      <w:r>
        <w:rPr>
          <w:sz w:val="28"/>
          <w:szCs w:val="28"/>
          <w:shd w:val="clear" w:color="auto" w:fill="FFFFFF"/>
        </w:rPr>
        <w:t>(далее «Программа») предназначена для работы учителя-логопеда дошкольной организации, в которой воспитываются дети с нарушениями речи  5</w:t>
      </w:r>
      <w:r w:rsidR="00FA4C95">
        <w:rPr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  <w:shd w:val="clear" w:color="auto" w:fill="FFFFFF"/>
        </w:rPr>
        <w:t>ти – 7 летнего возраста. Принято считать, что к группе детей с  нарушениями речи относятся дети с общим недоразвитием речи различного генеза (по клинико-педагогической классификации).</w:t>
      </w:r>
    </w:p>
    <w:p w:rsidR="00FD4693" w:rsidRDefault="00FD4693" w:rsidP="00FD4693">
      <w:pPr>
        <w:spacing w:line="360" w:lineRule="auto"/>
        <w:jc w:val="both"/>
        <w:rPr>
          <w:rStyle w:val="apple-converted-space"/>
        </w:rPr>
      </w:pPr>
      <w:r>
        <w:rPr>
          <w:sz w:val="28"/>
          <w:szCs w:val="28"/>
          <w:shd w:val="clear" w:color="auto" w:fill="FFFFFF"/>
        </w:rPr>
        <w:t xml:space="preserve">«Программа» обеспечивает образовательную деятельность   для детей с ОНР (с ограниченными возможностями здоровья (ОВЗ) с учетом особенностей их психофизического развития и индивидуальных возможностей, а так же работу по коррекции нарушений развития и социальную адаптацию воспитанников </w:t>
      </w:r>
      <w:proofErr w:type="gramStart"/>
      <w:r>
        <w:rPr>
          <w:sz w:val="28"/>
          <w:szCs w:val="28"/>
          <w:shd w:val="clear" w:color="auto" w:fill="FFFFFF"/>
        </w:rPr>
        <w:t>с  ОВЗ</w:t>
      </w:r>
      <w:proofErr w:type="gramEnd"/>
      <w:r>
        <w:rPr>
          <w:sz w:val="28"/>
          <w:szCs w:val="28"/>
          <w:shd w:val="clear" w:color="auto" w:fill="FFFFFF"/>
        </w:rPr>
        <w:t xml:space="preserve">. Программа определяет возможные </w:t>
      </w:r>
      <w:proofErr w:type="gramStart"/>
      <w:r>
        <w:rPr>
          <w:sz w:val="28"/>
          <w:szCs w:val="28"/>
          <w:shd w:val="clear" w:color="auto" w:fill="FFFFFF"/>
        </w:rPr>
        <w:t>пути  включения</w:t>
      </w:r>
      <w:proofErr w:type="gramEnd"/>
      <w:r>
        <w:rPr>
          <w:sz w:val="28"/>
          <w:szCs w:val="28"/>
          <w:shd w:val="clear" w:color="auto" w:fill="FFFFFF"/>
        </w:rPr>
        <w:t xml:space="preserve"> учит</w:t>
      </w:r>
      <w:r w:rsidR="00FA4C95">
        <w:rPr>
          <w:sz w:val="28"/>
          <w:szCs w:val="28"/>
          <w:shd w:val="clear" w:color="auto" w:fill="FFFFFF"/>
        </w:rPr>
        <w:t>еля-логопеда в работу М</w:t>
      </w:r>
      <w:r w:rsidR="009264E0">
        <w:rPr>
          <w:sz w:val="28"/>
          <w:szCs w:val="28"/>
          <w:shd w:val="clear" w:color="auto" w:fill="FFFFFF"/>
        </w:rPr>
        <w:t>Б</w:t>
      </w:r>
      <w:r w:rsidR="00FA4C95">
        <w:rPr>
          <w:sz w:val="28"/>
          <w:szCs w:val="28"/>
          <w:shd w:val="clear" w:color="auto" w:fill="FFFFFF"/>
        </w:rPr>
        <w:t>ДОУ №1</w:t>
      </w:r>
      <w:r w:rsidR="009264E0">
        <w:rPr>
          <w:sz w:val="28"/>
          <w:szCs w:val="28"/>
          <w:shd w:val="clear" w:color="auto" w:fill="FFFFFF"/>
        </w:rPr>
        <w:t>37</w:t>
      </w:r>
      <w:r>
        <w:rPr>
          <w:sz w:val="28"/>
          <w:szCs w:val="28"/>
          <w:shd w:val="clear" w:color="auto" w:fill="FFFFFF"/>
        </w:rPr>
        <w:t xml:space="preserve"> в условиях  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Процесс обучения детей с нарушениями речи многофункционален. Он выполняет образовательную, развивающую, коррекционную, воспитательную функции, обеспечивая формирование всесторонне развитой личности на основе комплексного подхода, использования в полном объеме реабилитационного потенциала с целью обеспечения образовательных и социальных потребностей выпускников образовательных организаций, создания оптимальных условий для достижения равных возможностей.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 логопедии актуальность проблемы  диагностики и коррекции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нарушений речевого развития детей обусловлена ростом числа детей дошкольного возраста с нарушениями речевого развития, которые часто приводят к тяжелым системным речевым нарушениям в дошкольном и школьном возрасте. Это обусловливает актуальность «Программы» и необходимость ее внедрения в практику образования.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Методологической основой </w:t>
      </w:r>
      <w:proofErr w:type="gramStart"/>
      <w:r>
        <w:rPr>
          <w:sz w:val="28"/>
          <w:szCs w:val="28"/>
        </w:rPr>
        <w:t>программы  является</w:t>
      </w:r>
      <w:proofErr w:type="gramEnd"/>
      <w:r>
        <w:rPr>
          <w:sz w:val="28"/>
          <w:szCs w:val="28"/>
        </w:rPr>
        <w:t xml:space="preserve"> системно - деятельностный подход, ключевым условием реализации которого выступает организация детского самостоятельного и инициативного действия в образовательном процессе, отказ от репродуктивных методов и способов обучения, ориентация на личностно-ориентированные, проблемно-поискового характера.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 учитывает  концептуальные положения общей и коррекционной педагогики, педагогической и специальной психологии.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Она базируется:</w:t>
      </w:r>
    </w:p>
    <w:p w:rsidR="00FD4693" w:rsidRDefault="00FD4693" w:rsidP="00FD4693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современных представлениях лингвистики о языке, как  важнейшем средстве общения людей, освоения о</w:t>
      </w:r>
      <w:r w:rsidR="00FA4C95">
        <w:rPr>
          <w:color w:val="000000"/>
          <w:sz w:val="28"/>
          <w:szCs w:val="28"/>
        </w:rPr>
        <w:t xml:space="preserve">кружающей  действительности и </w:t>
      </w:r>
      <w:r>
        <w:rPr>
          <w:color w:val="000000"/>
          <w:sz w:val="28"/>
          <w:szCs w:val="28"/>
        </w:rPr>
        <w:t>познания мира;</w:t>
      </w:r>
    </w:p>
    <w:p w:rsidR="00FD4693" w:rsidRDefault="00FD4693" w:rsidP="00FD4693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философской теории познания, теории речевой  деятельности: о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взаимосвязях языка </w:t>
      </w:r>
      <w:proofErr w:type="gramStart"/>
      <w:r>
        <w:rPr>
          <w:color w:val="000000"/>
          <w:sz w:val="28"/>
          <w:szCs w:val="28"/>
        </w:rPr>
        <w:t>и  мышления</w:t>
      </w:r>
      <w:proofErr w:type="gramEnd"/>
      <w:r>
        <w:rPr>
          <w:color w:val="000000"/>
          <w:sz w:val="28"/>
          <w:szCs w:val="28"/>
        </w:rPr>
        <w:t>, речевой и познавательной деятельности.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старшего дошкольного возраста, имеющих нарушения речевого развития.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разработана с учетом целей и задач основной образовательной программы </w:t>
      </w:r>
      <w:proofErr w:type="gramStart"/>
      <w:r>
        <w:rPr>
          <w:sz w:val="28"/>
          <w:szCs w:val="28"/>
        </w:rPr>
        <w:t>ДОО,  требований</w:t>
      </w:r>
      <w:proofErr w:type="gramEnd"/>
      <w:r>
        <w:rPr>
          <w:sz w:val="28"/>
          <w:szCs w:val="28"/>
        </w:rPr>
        <w:t xml:space="preserve"> Федерального Государственного образовательного стандарта дошкольного образования (ФГОС ДО), потребностей и возможностей воспитанников ДО.</w:t>
      </w:r>
    </w:p>
    <w:p w:rsidR="00FD4693" w:rsidRDefault="00FD4693" w:rsidP="00FD4693">
      <w:pPr>
        <w:pStyle w:val="rvps3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Специфика разработки специального федерального государственного стандарта образования определена тем, что дети с ОВЗ могут реализовать свой потенциал </w:t>
      </w:r>
      <w:r>
        <w:rPr>
          <w:sz w:val="28"/>
          <w:szCs w:val="28"/>
        </w:rPr>
        <w:t>лишь при условии вовремя начатого и адекватно организованного обучения и воспитания - удовлетворения как общих с нормально развивающимися детьми, так и их особых образовательных потребностей, заданных характером нарушения их развития.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Программа  учителя-логопеда  предусматривает создание специальных условий обучения и воспитания, позволяющих учитывать особые образовательные потребности детей с нарушениями речи посредством индивидуализации и дифференциации образовательного процесса.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является дополнительным структурным  компонентом образовательной программы ДОО и в совокупности обеспечивает разностороннее развитие ребенка с речевыми расстройствами и подготовку его к школьному обучению.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Коррекционная помощь детям с отклонениями в развитии является одним из приоритетных направлений в области образования.</w:t>
      </w:r>
    </w:p>
    <w:p w:rsidR="00FD4693" w:rsidRDefault="00FD4693" w:rsidP="00FD4693">
      <w:pPr>
        <w:pStyle w:val="rvps3"/>
        <w:shd w:val="clear" w:color="auto" w:fill="FFFFFF"/>
        <w:spacing w:before="163" w:beforeAutospacing="0" w:after="136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содержит материал для коррекционной деятельности, т.е. логопедической работы, соответствующей требованиям ФГОС ДО, с детьми </w:t>
      </w:r>
      <w:proofErr w:type="gramStart"/>
      <w:r>
        <w:rPr>
          <w:sz w:val="28"/>
          <w:szCs w:val="28"/>
        </w:rPr>
        <w:t>с  нарушениями</w:t>
      </w:r>
      <w:proofErr w:type="gramEnd"/>
      <w:r>
        <w:rPr>
          <w:sz w:val="28"/>
          <w:szCs w:val="28"/>
        </w:rPr>
        <w:t xml:space="preserve"> речи  от 5-ти до 7лет.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Исходной теоретической  основой программы являются: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-концепция о соотношении первичных и вторичных </w:t>
      </w:r>
      <w:proofErr w:type="gramStart"/>
      <w:r>
        <w:rPr>
          <w:color w:val="000000"/>
          <w:sz w:val="28"/>
          <w:szCs w:val="28"/>
        </w:rPr>
        <w:t>нарушений(</w:t>
      </w:r>
      <w:proofErr w:type="gramEnd"/>
      <w:r>
        <w:rPr>
          <w:color w:val="000000"/>
          <w:sz w:val="28"/>
          <w:szCs w:val="28"/>
        </w:rPr>
        <w:t>Л.С. Выготский);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-учение об общих и специфических закономерностях развития аномальных детей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(Л.С. Выготский, Н.Н. Малофеев);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-концепция о соотношении мышления и речи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(Л. С. Выготский, А.А. Леонтьев, А. Р. Лурия, Ж. Пиажеидр.);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концепция о целостности языка, как системы и роли речи в психическом развитии ребенка (В.М. Солнцев);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-концепция о соотношении элементарных и высших психических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функций в процессе развития ребенка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(Л. С. Выготский, А. Р. Лурия);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-современные представления о структуре речевого дефекта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(Р.И.Лалаева, Е. М. Мастюкова, Е. Ф. Соботович, Т.Б. Филичева, Г. В. Чиркина</w:t>
      </w:r>
      <w:r w:rsidR="00FA4C95">
        <w:rPr>
          <w:color w:val="000000"/>
          <w:sz w:val="28"/>
          <w:szCs w:val="28"/>
        </w:rPr>
        <w:t xml:space="preserve"> и др.)</w:t>
      </w:r>
    </w:p>
    <w:p w:rsidR="00FD4693" w:rsidRDefault="00FD4693" w:rsidP="00FD469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 руководствуется следующими нормативно-правовыми документами:</w:t>
      </w:r>
    </w:p>
    <w:p w:rsidR="00FD4693" w:rsidRDefault="00FA4C95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Конституция Российской </w:t>
      </w:r>
      <w:r w:rsidR="00FD4693">
        <w:rPr>
          <w:sz w:val="28"/>
          <w:szCs w:val="28"/>
        </w:rPr>
        <w:t>Федерации;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«Об образовании в Российской Федерации» от 29.12.2012г. № 273-ФЗ;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Минобрнауки России от 17.10.2013 № 1155 «Об утверждении федерального государственного образовательного стандарта дошкольного образования»;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Письмо Минобрнауки России 28.02.2014 № 08-249 «Комментарии к ФГОС дошкольного образования»;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(Минобрнауки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 w:rsidR="001E00B1">
        <w:rPr>
          <w:sz w:val="28"/>
          <w:szCs w:val="28"/>
        </w:rPr>
        <w:t>раммам дошкольного образования"</w:t>
      </w:r>
      <w:r>
        <w:rPr>
          <w:sz w:val="28"/>
          <w:szCs w:val="28"/>
        </w:rPr>
        <w:t>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ФЗ</w:t>
      </w:r>
      <w:r>
        <w:rPr>
          <w:sz w:val="28"/>
          <w:szCs w:val="28"/>
        </w:rPr>
        <w:t xml:space="preserve"> от 30 июня 2007 г. № 120-ФЗ </w:t>
      </w:r>
      <w:r>
        <w:rPr>
          <w:bCs/>
          <w:sz w:val="28"/>
          <w:szCs w:val="28"/>
        </w:rPr>
        <w:t xml:space="preserve">«О внесении изменений в отдельные законодательные акты Российской Федерации по вопросу о гражданах с ограниченными возможностями здоровья»;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Письмо Министерства образования и науки РФ 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от 18.04.2008 № АФ-150/06 «О создании условий для получения образования детьми с ограниченными возможностями здоровья и детьми-инвалидами»;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"Об основных гарантиях прав ребенка в Российской Федерации", от 6 октября 1999 г. N 184-ФЗ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Главного государственного санитарного врача РФ от 15.05.2013 № 26 «Об утверждении СанПиН 2.4.1.3049-13 «Санитарно-эпиде</w:t>
      </w:r>
      <w:r>
        <w:rPr>
          <w:sz w:val="28"/>
          <w:szCs w:val="28"/>
        </w:rPr>
        <w:softHyphen/>
        <w:t>миологические требования к устройству, содержанию и организации режима работы дошкольных образовательных организаций»</w:t>
      </w:r>
    </w:p>
    <w:p w:rsidR="00FD4693" w:rsidRDefault="00FD4693" w:rsidP="00FD4693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Основной базой рабочей программы являются:</w:t>
      </w:r>
    </w:p>
    <w:p w:rsidR="00FD4693" w:rsidRDefault="00FD4693" w:rsidP="00FD469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«Основная общеобразовательная программа Муниципального  автономного </w:t>
      </w:r>
      <w:r w:rsidR="00FA4C95">
        <w:rPr>
          <w:color w:val="000000"/>
          <w:spacing w:val="-5"/>
          <w:sz w:val="28"/>
          <w:szCs w:val="28"/>
        </w:rPr>
        <w:t xml:space="preserve">дошкольного </w:t>
      </w:r>
      <w:r>
        <w:rPr>
          <w:color w:val="000000"/>
          <w:spacing w:val="-5"/>
          <w:sz w:val="28"/>
          <w:szCs w:val="28"/>
        </w:rPr>
        <w:t>образовательного учрежд</w:t>
      </w:r>
      <w:r w:rsidR="00FA4C95">
        <w:rPr>
          <w:color w:val="000000"/>
          <w:spacing w:val="-5"/>
          <w:sz w:val="28"/>
          <w:szCs w:val="28"/>
        </w:rPr>
        <w:t>ения  «Д</w:t>
      </w:r>
      <w:r>
        <w:rPr>
          <w:color w:val="000000"/>
          <w:spacing w:val="-5"/>
          <w:sz w:val="28"/>
          <w:szCs w:val="28"/>
        </w:rPr>
        <w:t>ет</w:t>
      </w:r>
      <w:r w:rsidR="00FA4C95">
        <w:rPr>
          <w:color w:val="000000"/>
          <w:spacing w:val="-5"/>
          <w:sz w:val="28"/>
          <w:szCs w:val="28"/>
        </w:rPr>
        <w:t>ский сад №194</w:t>
      </w:r>
      <w:r>
        <w:rPr>
          <w:color w:val="000000"/>
          <w:spacing w:val="-5"/>
          <w:sz w:val="28"/>
          <w:szCs w:val="28"/>
        </w:rPr>
        <w:t>»</w:t>
      </w:r>
    </w:p>
    <w:p w:rsidR="00FD4693" w:rsidRDefault="00FD4693" w:rsidP="00FD469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Коррекционная программа Филичевой Т.Б. Чиркиной Г.В. «Программа обучения детей с общим недоразвитием речи», М: 2014 г.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разработке программы использован личный опыт рабо</w:t>
      </w:r>
      <w:r w:rsidR="009264E0">
        <w:rPr>
          <w:sz w:val="28"/>
          <w:szCs w:val="28"/>
        </w:rPr>
        <w:t>ты учителей-логопедов МБДОУ №137</w:t>
      </w:r>
      <w:bookmarkStart w:id="0" w:name="_GoBack"/>
      <w:bookmarkEnd w:id="0"/>
      <w:r>
        <w:rPr>
          <w:sz w:val="28"/>
          <w:szCs w:val="28"/>
        </w:rPr>
        <w:t xml:space="preserve"> с детьми с нарушениями речи. </w:t>
      </w:r>
    </w:p>
    <w:p w:rsidR="00FD4693" w:rsidRDefault="00FD4693" w:rsidP="00FD469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формирования программы положены следующие принципы: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принципы государственной политики РФ в области образования: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</w:t>
      </w:r>
      <w:r w:rsidR="00FA4C95">
        <w:rPr>
          <w:sz w:val="28"/>
          <w:szCs w:val="28"/>
        </w:rPr>
        <w:t>разования, адаптивность системы</w:t>
      </w:r>
      <w:r>
        <w:rPr>
          <w:sz w:val="28"/>
          <w:szCs w:val="28"/>
        </w:rPr>
        <w:t>: Статья 3 часть 1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учета типологических и индивидуальных образовательных потребностей обучающихся;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коррекционной направленности образовательного процесса; -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- онтогенетический принцип;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преемственности, предполагающий при проектировании адаптированной </w:t>
      </w:r>
      <w:proofErr w:type="gramStart"/>
      <w:r>
        <w:rPr>
          <w:sz w:val="28"/>
          <w:szCs w:val="28"/>
        </w:rPr>
        <w:t>программы  начального</w:t>
      </w:r>
      <w:proofErr w:type="gramEnd"/>
      <w:r>
        <w:rPr>
          <w:sz w:val="28"/>
          <w:szCs w:val="28"/>
        </w:rPr>
        <w:t xml:space="preserve"> общего образования ориентировку на программу основного общего образования, что обеспечивает непрерывность образования обучающихся с нарушениями речевого  развития; 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направленности на формирование деятельности, обеспечивает возможность овладения обучающимися с нарушениями речевого 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FD4693" w:rsidRDefault="00FD4693" w:rsidP="00FD4693">
      <w:pPr>
        <w:pStyle w:val="a3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- принцип сотрудничества с семьей.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Исходя из ФГОС ДО в «Программе» учитываются: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индивидуальные потребности ребенка с тяжелыми нарушениями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речи, связанные с его жизненной ситуацией и состоянием здоровья, определяющие особые условия получения им </w:t>
      </w:r>
      <w:proofErr w:type="gramStart"/>
      <w:r>
        <w:rPr>
          <w:color w:val="000000"/>
          <w:sz w:val="28"/>
          <w:szCs w:val="28"/>
        </w:rPr>
        <w:t>образования(</w:t>
      </w:r>
      <w:proofErr w:type="gramEnd"/>
      <w:r>
        <w:rPr>
          <w:color w:val="000000"/>
          <w:sz w:val="28"/>
          <w:szCs w:val="28"/>
        </w:rPr>
        <w:t>далее—особые образовательные потребности), индивидуальные потребности детей с тяжелыми нарушениями речи;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построение образовательной деятельности на основе индивидуальных особенностей каждого ребенка, когда сам ребенок становится субъектом образования;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возможности освоения ребенком с нарушением речи «Программы» на разных этапах ее реализации;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специальные условия для по</w:t>
      </w:r>
      <w:r w:rsidR="001E00B1">
        <w:rPr>
          <w:color w:val="000000"/>
          <w:sz w:val="28"/>
          <w:szCs w:val="28"/>
        </w:rPr>
        <w:t>лучения образования детьми с ОНР</w:t>
      </w:r>
      <w:r>
        <w:rPr>
          <w:color w:val="000000"/>
          <w:sz w:val="28"/>
          <w:szCs w:val="28"/>
        </w:rPr>
        <w:t>, в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том числе использование специальных методов, методических пособий 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дидактических материалов, проведение групповых, </w:t>
      </w:r>
      <w:r w:rsidR="00FA4C95">
        <w:rPr>
          <w:color w:val="000000"/>
          <w:sz w:val="28"/>
          <w:szCs w:val="28"/>
        </w:rPr>
        <w:t xml:space="preserve">индивидуальных </w:t>
      </w:r>
      <w:r>
        <w:rPr>
          <w:color w:val="000000"/>
          <w:sz w:val="28"/>
          <w:szCs w:val="28"/>
        </w:rPr>
        <w:t>коррекционных занятий и осуществления квалифицированной коррекции нарушений их развития.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Коррекционно-развивающая психолого-педагогическая работа должна 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быть направлена на: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преодоление нарушений развития различных категорий детей с</w:t>
      </w:r>
      <w:r w:rsidR="00FA4C95">
        <w:rPr>
          <w:color w:val="000000"/>
          <w:sz w:val="28"/>
          <w:szCs w:val="28"/>
        </w:rPr>
        <w:t xml:space="preserve"> </w:t>
      </w:r>
      <w:r w:rsidR="001E00B1">
        <w:rPr>
          <w:color w:val="000000"/>
          <w:sz w:val="28"/>
          <w:szCs w:val="28"/>
        </w:rPr>
        <w:t>ОНР</w:t>
      </w:r>
      <w:r>
        <w:rPr>
          <w:color w:val="000000"/>
          <w:sz w:val="28"/>
          <w:szCs w:val="28"/>
        </w:rPr>
        <w:t>, оказание им квалифицированной помощи в освоении «Программы»;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разностороннее развитие детей с учетом их возрастных и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индивидуальных особенностей и особых образовательных потребностей,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социальной адаптации.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«Программа» </w:t>
      </w:r>
      <w:proofErr w:type="gramStart"/>
      <w:r>
        <w:rPr>
          <w:color w:val="000000"/>
          <w:sz w:val="28"/>
          <w:szCs w:val="28"/>
        </w:rPr>
        <w:t>также  строится</w:t>
      </w:r>
      <w:proofErr w:type="gramEnd"/>
      <w:r>
        <w:rPr>
          <w:color w:val="000000"/>
          <w:sz w:val="28"/>
          <w:szCs w:val="28"/>
        </w:rPr>
        <w:t xml:space="preserve"> на основе </w:t>
      </w:r>
      <w:r>
        <w:rPr>
          <w:b/>
          <w:i/>
          <w:color w:val="000000"/>
          <w:sz w:val="28"/>
          <w:szCs w:val="28"/>
        </w:rPr>
        <w:t xml:space="preserve">принципов  дошкольного  образования, </w:t>
      </w:r>
      <w:r>
        <w:rPr>
          <w:color w:val="000000"/>
          <w:sz w:val="28"/>
          <w:szCs w:val="28"/>
        </w:rPr>
        <w:t>изложенных в ФГОС ДО: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полноценное проживание ребенком всех этапов детства, обогащение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(амплификация) детского развития;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поддержка инициативы детей в различных видах деятельности;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сотрудничество организации с семьями;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приобщение детей к социокультурным нормам, традициям семьи,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общества и государства;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формирование познавательных интересов и познавательных действий  ребенка в различных видах деятельности;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учет этнокультурной ситуации развития детей.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программы определено с учетом дидактических принципов: от простого к сложному, систематичность, доступность и повторяемость материала, опора на сохранное звено, комплексность с точки развития речи. Реализация принципа комплексности способствует более высоким темпам общего и речевого развития детей и предусматривает совместную работу учителя - логопеда, воспитателя, музыкального руководителя, руководителя физического воспитания, медицинского работника.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группе компенсирующей направленности для детей с тяжёлыми нарушениями речи коррекционное направление работы является ведущим, а общеобразовательное — подчиненным. Все педагоги, следят за речью детей и закрепляют речевые навыки, сформированные логопедом. Кроме того, все специалисты под руководством логопеда занимаются коррекционной работой, участвуют в исправлении речевого нарушения и связанных с ним процессов. Все специалисты в своей работе учитывают возрастные и личностные особенности детей, состояние их двигательной сферы, характер и степень нарушения речевых и неречевых процессов: пространственного гнозиса и праксиса, слухового и зрительного восприятия, внимания, памяти и т.д. Воспитатель, музыкальный руководитель, руководитель физического воспитания осуществляют общеобразовательные мероприятия, предусмотренные  программой детского сада, занимаются умственным, нравственным, эстетическим, физическим, патриотическим воспитанием, обеспечивая тем самым гармоничное всестороннее развитие детей имеющими тяжёлые нарушения речи.</w:t>
      </w:r>
    </w:p>
    <w:p w:rsidR="00FD4693" w:rsidRDefault="00FD4693" w:rsidP="00FD4693">
      <w:pPr>
        <w:pStyle w:val="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программы.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Обеспечение оптимальных педагогических  условий, способствующих преодолению речевых нарушений воспитанников и осуществления своевременного и полноценного личностного развития, обеспечения эмоционального благополучия посредством интеграции содержания </w:t>
      </w:r>
      <w:r>
        <w:rPr>
          <w:sz w:val="28"/>
          <w:szCs w:val="28"/>
          <w:shd w:val="clear" w:color="auto" w:fill="FFFFFF"/>
        </w:rPr>
        <w:lastRenderedPageBreak/>
        <w:t>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FD4693" w:rsidRDefault="00FD4693" w:rsidP="00FD4693">
      <w:pPr>
        <w:pStyle w:val="3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Основные задачи коррекционного обучения.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звукового анализа (специальные умственные действия по дифференциации фонем и установлению звуковой структуры слова)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Уточнение, расширение и обогащение лексического запаса старших дошкольников с речевыми нарушениями.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грамматического строя речи.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связной речи старших дошкольников.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коммуникативности, успешности в общении.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позволит наиболее рационально организовать работу группы компенсирующего обучения для детей с тяжёлыми нарушениями речи,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p w:rsidR="0054232B" w:rsidRDefault="0054232B"/>
    <w:sectPr w:rsidR="0054232B" w:rsidSect="00C6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84FE5"/>
    <w:multiLevelType w:val="multilevel"/>
    <w:tmpl w:val="8A38E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812E5"/>
    <w:multiLevelType w:val="hybridMultilevel"/>
    <w:tmpl w:val="4430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81C46"/>
    <w:multiLevelType w:val="hybridMultilevel"/>
    <w:tmpl w:val="FCA29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2243B"/>
    <w:multiLevelType w:val="hybridMultilevel"/>
    <w:tmpl w:val="C3505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693"/>
    <w:rsid w:val="001E00B1"/>
    <w:rsid w:val="0043773C"/>
    <w:rsid w:val="0054232B"/>
    <w:rsid w:val="00641FDF"/>
    <w:rsid w:val="009264E0"/>
    <w:rsid w:val="00C60680"/>
    <w:rsid w:val="00FA4C95"/>
    <w:rsid w:val="00FD4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C1EAD-8503-4BE1-9DB3-9CDE4732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FD46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FD46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D4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FD46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FD469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D4693"/>
    <w:pPr>
      <w:ind w:left="720"/>
      <w:contextualSpacing/>
    </w:pPr>
  </w:style>
  <w:style w:type="paragraph" w:customStyle="1" w:styleId="rvps3">
    <w:name w:val="rvps3"/>
    <w:basedOn w:val="a"/>
    <w:rsid w:val="00FD4693"/>
    <w:pPr>
      <w:spacing w:before="100" w:beforeAutospacing="1" w:after="100" w:afterAutospacing="1"/>
    </w:pPr>
  </w:style>
  <w:style w:type="paragraph" w:customStyle="1" w:styleId="rvps4">
    <w:name w:val="rvps4"/>
    <w:basedOn w:val="a"/>
    <w:rsid w:val="00FD46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4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2020-04-27T11:36:00Z</dcterms:created>
  <dcterms:modified xsi:type="dcterms:W3CDTF">2020-04-27T11:36:00Z</dcterms:modified>
</cp:coreProperties>
</file>